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588" w:rsidRPr="00B65588" w:rsidRDefault="00B65588" w:rsidP="00BA1096">
      <w:pPr>
        <w:pStyle w:val="OZNPROJEKTUwskazaniedatylubwersjiprojektu"/>
      </w:pPr>
      <w:bookmarkStart w:id="0" w:name="_GoBack"/>
      <w:bookmarkEnd w:id="0"/>
      <w:r w:rsidRPr="00B65588">
        <w:t>Projekt z dnia</w:t>
      </w:r>
      <w:r w:rsidR="00EE430D">
        <w:t xml:space="preserve"> </w:t>
      </w:r>
      <w:r w:rsidR="00BF4B07">
        <w:t xml:space="preserve">8 kwietnia </w:t>
      </w:r>
      <w:r w:rsidRPr="00B65588">
        <w:t xml:space="preserve">2016 r. </w:t>
      </w:r>
    </w:p>
    <w:p w:rsidR="00BA1096" w:rsidRDefault="00BA1096" w:rsidP="00B65588">
      <w:pPr>
        <w:pStyle w:val="OZNRODZAKTUtznustawalubrozporzdzenieiorganwydajcy"/>
      </w:pPr>
    </w:p>
    <w:p w:rsidR="00BA1096" w:rsidRDefault="00BA1096" w:rsidP="00B65588">
      <w:pPr>
        <w:pStyle w:val="OZNRODZAKTUtznustawalubrozporzdzenieiorganwydajcy"/>
      </w:pPr>
    </w:p>
    <w:p w:rsidR="00B65588" w:rsidRPr="00833795" w:rsidRDefault="00B65588" w:rsidP="00B65588">
      <w:pPr>
        <w:pStyle w:val="OZNRODZAKTUtznustawalubrozporzdzenieiorganwydajcy"/>
      </w:pPr>
      <w:r w:rsidRPr="00833795">
        <w:t>ROZPORZĄDZENIE</w:t>
      </w:r>
    </w:p>
    <w:p w:rsidR="00B65588" w:rsidRPr="00833795" w:rsidRDefault="00B65588" w:rsidP="00B65588">
      <w:pPr>
        <w:pStyle w:val="OZNRODZAKTUtznustawalubrozporzdzenieiorganwydajcy"/>
      </w:pPr>
      <w:r w:rsidRPr="00833795">
        <w:t>MINISTRA ZDROWIA</w:t>
      </w:r>
      <w:r w:rsidRPr="00833795">
        <w:rPr>
          <w:rStyle w:val="IGindeksgrny"/>
        </w:rPr>
        <w:footnoteReference w:customMarkFollows="1" w:id="1"/>
        <w:t>1)</w:t>
      </w:r>
    </w:p>
    <w:p w:rsidR="00B65588" w:rsidRPr="00833795" w:rsidRDefault="00B65588" w:rsidP="00B65588">
      <w:pPr>
        <w:pStyle w:val="DATAAKTUdatauchwalenialubwydaniaaktu"/>
      </w:pPr>
      <w:r w:rsidRPr="00833795">
        <w:t>z dnia ……………………….. 201</w:t>
      </w:r>
      <w:r>
        <w:t>6</w:t>
      </w:r>
      <w:r w:rsidRPr="00833795">
        <w:t xml:space="preserve"> r. </w:t>
      </w:r>
    </w:p>
    <w:p w:rsidR="00B65588" w:rsidRPr="00833795" w:rsidRDefault="00B65588" w:rsidP="00B937D6">
      <w:pPr>
        <w:pStyle w:val="TYTDZPRZEDMprzedmiotregulacjitytuulubdziau"/>
      </w:pPr>
      <w:r w:rsidRPr="00833795">
        <w:t>w sprawie grup środków spożywczych przeznaczonych do sprzedaży dzieciom i młodzieży w jednostkach systemu oświaty oraz wymagań, jakie muszą spełniać środki spożywcze stosowane w ramach żywienia zbiorowego dzieci i młodzieży w tych jednostkach</w:t>
      </w:r>
    </w:p>
    <w:p w:rsidR="00B65588" w:rsidRPr="00833795" w:rsidRDefault="00B65588" w:rsidP="00B65588">
      <w:pPr>
        <w:pStyle w:val="NIEARTTEKSTtekstnieartykuowanynppodstprawnarozplubpreambua"/>
      </w:pPr>
      <w:r w:rsidRPr="00833795">
        <w:t>Na podstawie art. 52c ust. 6 ustawy z dnia 25 sierpnia 2006 r. o bezpieczeństwie żywności i żywienia (Dz. U. z 2015 r. poz. 594</w:t>
      </w:r>
      <w:r>
        <w:t xml:space="preserve"> i 1893</w:t>
      </w:r>
      <w:r w:rsidR="00B937D6">
        <w:t xml:space="preserve"> oraz z 2016 r. poz. 65</w:t>
      </w:r>
      <w:r w:rsidRPr="00833795">
        <w:t>) zarządza się, co następuje:</w:t>
      </w:r>
    </w:p>
    <w:p w:rsidR="00155023" w:rsidRDefault="00B65588" w:rsidP="00B65588">
      <w:pPr>
        <w:pStyle w:val="ARTartustawynprozporzdzenia"/>
      </w:pPr>
      <w:r w:rsidRPr="00833795">
        <w:t xml:space="preserve">§ 1. </w:t>
      </w:r>
      <w:r w:rsidR="00E85AD1">
        <w:t xml:space="preserve">1. </w:t>
      </w:r>
      <w:r w:rsidR="00155023">
        <w:t>Określa się</w:t>
      </w:r>
      <w:r w:rsidRPr="00833795">
        <w:t xml:space="preserve"> </w:t>
      </w:r>
      <w:r w:rsidR="00155023">
        <w:t>g</w:t>
      </w:r>
      <w:r w:rsidRPr="00833795">
        <w:t xml:space="preserve">rupy środków spożywczych przeznaczonych do sprzedaży dzieciom </w:t>
      </w:r>
      <w:r w:rsidRPr="00833795">
        <w:br/>
        <w:t>i młodzieży w jednostkach systemu oświaty</w:t>
      </w:r>
      <w:r w:rsidR="00155023">
        <w:t>:</w:t>
      </w:r>
    </w:p>
    <w:p w:rsidR="00770D65" w:rsidRDefault="00155023">
      <w:pPr>
        <w:pStyle w:val="PKTpunkt"/>
      </w:pPr>
      <w:r>
        <w:t>1) pieczywo;</w:t>
      </w:r>
    </w:p>
    <w:p w:rsidR="00770D65" w:rsidRDefault="00155023">
      <w:pPr>
        <w:pStyle w:val="PKTpunkt"/>
      </w:pPr>
      <w:r>
        <w:t xml:space="preserve">2) </w:t>
      </w:r>
      <w:r w:rsidR="00AF0FDC" w:rsidRPr="00AF0FDC">
        <w:t>pieczywo półcukiernicze i cukiernicze</w:t>
      </w:r>
      <w:r w:rsidR="00AF0FDC">
        <w:t>;</w:t>
      </w:r>
    </w:p>
    <w:p w:rsidR="00770D65" w:rsidRDefault="00AF0FDC">
      <w:pPr>
        <w:pStyle w:val="PKTpunkt"/>
      </w:pPr>
      <w:r>
        <w:t xml:space="preserve">3) </w:t>
      </w:r>
      <w:r w:rsidR="00155023">
        <w:t>kanapki;</w:t>
      </w:r>
    </w:p>
    <w:p w:rsidR="00770D65" w:rsidRDefault="00AF0FDC">
      <w:pPr>
        <w:pStyle w:val="PKTpunkt"/>
      </w:pPr>
      <w:r>
        <w:t>4</w:t>
      </w:r>
      <w:r w:rsidR="00155023">
        <w:t>) sałatki i surówki;</w:t>
      </w:r>
    </w:p>
    <w:p w:rsidR="00770D65" w:rsidRDefault="00AF0FDC">
      <w:pPr>
        <w:pStyle w:val="PKTpunkt"/>
      </w:pPr>
      <w:r>
        <w:t>5</w:t>
      </w:r>
      <w:r w:rsidR="00155023">
        <w:t>) mleko;</w:t>
      </w:r>
    </w:p>
    <w:p w:rsidR="00770D65" w:rsidRDefault="00AF0FDC">
      <w:pPr>
        <w:pStyle w:val="PKTpunkt"/>
      </w:pPr>
      <w:r>
        <w:t>6</w:t>
      </w:r>
      <w:r w:rsidR="00155023">
        <w:t>) napoje zastępujące mleko, takie jak</w:t>
      </w:r>
      <w:r w:rsidR="00155023" w:rsidRPr="00155023">
        <w:t xml:space="preserve"> napój: sojowy, ryżowy, owsiany, kukurydziany, gryczany, orzechowy lub migdałowy</w:t>
      </w:r>
      <w:r w:rsidR="00155023">
        <w:t>;</w:t>
      </w:r>
      <w:r w:rsidR="00155023" w:rsidRPr="00155023" w:rsidDel="00155023">
        <w:t xml:space="preserve"> </w:t>
      </w:r>
    </w:p>
    <w:p w:rsidR="00770D65" w:rsidRDefault="00AF0FDC">
      <w:pPr>
        <w:pStyle w:val="PKTpunkt"/>
      </w:pPr>
      <w:r>
        <w:t>7</w:t>
      </w:r>
      <w:r w:rsidR="00912732">
        <w:t>) p</w:t>
      </w:r>
      <w:r w:rsidR="00912732" w:rsidRPr="00912732">
        <w:t>rodukty mleczne, takie jak: jogurt, kefir, maślanka, mleko zsiadłe, mleko acidofilne, mleko smakowe, serwatka, ser twarogowy, serek homogenizowany lub produkty zastępujące produkty mleczne na bazie soi, ryżu, owsa, orzechów lub</w:t>
      </w:r>
      <w:r w:rsidR="00912732">
        <w:t xml:space="preserve"> migdałów;</w:t>
      </w:r>
    </w:p>
    <w:p w:rsidR="00770D65" w:rsidRDefault="00AF0FDC">
      <w:pPr>
        <w:pStyle w:val="PKTpunkt"/>
      </w:pPr>
      <w:r>
        <w:t>8</w:t>
      </w:r>
      <w:r w:rsidR="00912732">
        <w:t>) z</w:t>
      </w:r>
      <w:r w:rsidR="00912732" w:rsidRPr="00912732">
        <w:t>bożowe produkty śniadaniowe oraz inne produkty zbożowe</w:t>
      </w:r>
      <w:r w:rsidR="00912732">
        <w:t>;</w:t>
      </w:r>
    </w:p>
    <w:p w:rsidR="00770D65" w:rsidRDefault="00AF0FDC">
      <w:pPr>
        <w:pStyle w:val="PKTpunkt"/>
      </w:pPr>
      <w:r>
        <w:t>9</w:t>
      </w:r>
      <w:r w:rsidR="00912732">
        <w:t>) warzywa;</w:t>
      </w:r>
    </w:p>
    <w:p w:rsidR="00770D65" w:rsidRDefault="00AF0FDC">
      <w:pPr>
        <w:pStyle w:val="PKTpunkt"/>
      </w:pPr>
      <w:r>
        <w:t>10</w:t>
      </w:r>
      <w:r w:rsidR="00912732">
        <w:t>) owoce;</w:t>
      </w:r>
    </w:p>
    <w:p w:rsidR="00770D65" w:rsidRDefault="00AF0FDC">
      <w:pPr>
        <w:pStyle w:val="PKTpunkt"/>
      </w:pPr>
      <w:r>
        <w:lastRenderedPageBreak/>
        <w:t>11</w:t>
      </w:r>
      <w:r w:rsidR="00912732">
        <w:t>) s</w:t>
      </w:r>
      <w:r w:rsidR="00912732" w:rsidRPr="00912732">
        <w:t>uszone warzywa i owoce, orzechy oraz nasiona</w:t>
      </w:r>
      <w:r w:rsidR="00FA7968">
        <w:t>;</w:t>
      </w:r>
    </w:p>
    <w:p w:rsidR="00770D65" w:rsidRDefault="00AF0FDC">
      <w:pPr>
        <w:pStyle w:val="PKTpunkt"/>
      </w:pPr>
      <w:r>
        <w:t>12</w:t>
      </w:r>
      <w:r w:rsidR="00FA7968">
        <w:t>) s</w:t>
      </w:r>
      <w:r w:rsidR="00FA7968" w:rsidRPr="00FA7968">
        <w:t>oki owocowe, warzywne, owocowo-warzywne</w:t>
      </w:r>
      <w:r w:rsidR="00FA7968">
        <w:t>;</w:t>
      </w:r>
    </w:p>
    <w:p w:rsidR="00770D65" w:rsidRDefault="00AF0FDC">
      <w:pPr>
        <w:pStyle w:val="PKTpunkt"/>
      </w:pPr>
      <w:r>
        <w:t>13</w:t>
      </w:r>
      <w:r w:rsidR="00FA7968">
        <w:t>)</w:t>
      </w:r>
      <w:r w:rsidR="00383E34">
        <w:t xml:space="preserve"> p</w:t>
      </w:r>
      <w:r w:rsidR="00383E34" w:rsidRPr="00383E34">
        <w:t>rzeciery, musy owocowe, warzywne oraz owocowo-warzywne</w:t>
      </w:r>
      <w:r w:rsidR="008F7B10">
        <w:t xml:space="preserve"> bez dodatku cukrów i soli</w:t>
      </w:r>
      <w:r w:rsidR="00383E34">
        <w:t>;</w:t>
      </w:r>
    </w:p>
    <w:p w:rsidR="00770D65" w:rsidRDefault="00AF0FDC">
      <w:pPr>
        <w:pStyle w:val="PKTpunkt"/>
      </w:pPr>
      <w:r>
        <w:t>14</w:t>
      </w:r>
      <w:r w:rsidR="00383E34">
        <w:t>) k</w:t>
      </w:r>
      <w:r w:rsidR="00383E34" w:rsidRPr="00383E34">
        <w:t>oktajle owocowe, warzywne oraz owocowo-warzywne na bazie mlek</w:t>
      </w:r>
      <w:r w:rsidR="0061756B">
        <w:t>a, napojów zastępujących mleko, o których mowa w pkt 6</w:t>
      </w:r>
      <w:r w:rsidR="00383E34" w:rsidRPr="00383E34">
        <w:t xml:space="preserve">, produktów mlecznych lub produktów zastępujących produkty </w:t>
      </w:r>
      <w:r w:rsidR="0061756B">
        <w:t>mleczne, o których mowa w pkt 7</w:t>
      </w:r>
      <w:r w:rsidR="00383E34" w:rsidRPr="00383E34">
        <w:t xml:space="preserve">, bez dodatku cukrów i substancji słodzących zdefiniowanych w rozporządzeniu </w:t>
      </w:r>
      <w:r w:rsidR="00EB3CC2" w:rsidRPr="00EB3CC2">
        <w:t>Parlamentu Europejskiego i Rady (WE) nr 1333/2008 z dnia 16 grudnia 2008 r. w sprawie dodatków do żywności (Dz. Urz. UE L 354 z 31.12.2008 r., str. 16, z późn. zm.), zwanym dalej „roz</w:t>
      </w:r>
      <w:r w:rsidR="00EB3CC2">
        <w:t>porządzeniem (WE) nr 1333/2008”;</w:t>
      </w:r>
    </w:p>
    <w:p w:rsidR="00770D65" w:rsidRDefault="00AF0FDC">
      <w:pPr>
        <w:pStyle w:val="PKTpunkt"/>
      </w:pPr>
      <w:r>
        <w:t>15</w:t>
      </w:r>
      <w:r w:rsidR="00EB3CC2">
        <w:t>) n</w:t>
      </w:r>
      <w:r w:rsidR="00EB3CC2" w:rsidRPr="00EB3CC2">
        <w:t>aturalna woda mineralna nisko lub średniozmineralizowana, woda źródlana i woda stołowa</w:t>
      </w:r>
      <w:r w:rsidR="00EB3CC2">
        <w:t>;</w:t>
      </w:r>
    </w:p>
    <w:p w:rsidR="00770D65" w:rsidRDefault="00AF0FDC">
      <w:pPr>
        <w:pStyle w:val="PKTpunkt"/>
      </w:pPr>
      <w:r>
        <w:t>16</w:t>
      </w:r>
      <w:r w:rsidR="00EB3CC2">
        <w:t xml:space="preserve">) </w:t>
      </w:r>
      <w:r w:rsidR="00EB3CC2" w:rsidRPr="00EB3CC2">
        <w:t>napoje</w:t>
      </w:r>
      <w:r w:rsidR="00EB3CC2">
        <w:t xml:space="preserve"> przygotowywane na miejscu</w:t>
      </w:r>
      <w:r w:rsidR="00DD62C1">
        <w:t xml:space="preserve">, które nie mogą zawierać </w:t>
      </w:r>
      <w:r w:rsidR="00EB3CC2" w:rsidRPr="00EB3CC2">
        <w:t xml:space="preserve">więcej niż 10 g cukrów </w:t>
      </w:r>
      <w:r w:rsidR="00EB3CC2">
        <w:t xml:space="preserve">w 250 </w:t>
      </w:r>
      <w:r w:rsidR="00EB3CC2" w:rsidRPr="00EB3CC2">
        <w:t>m</w:t>
      </w:r>
      <w:r w:rsidR="00EB3CC2">
        <w:t>l produktu gotowego do spożycia;</w:t>
      </w:r>
    </w:p>
    <w:p w:rsidR="00770D65" w:rsidRDefault="00AF0FDC">
      <w:pPr>
        <w:pStyle w:val="PKTpunkt"/>
      </w:pPr>
      <w:r>
        <w:t>17</w:t>
      </w:r>
      <w:r w:rsidR="00DD62C1">
        <w:t xml:space="preserve">) </w:t>
      </w:r>
      <w:r w:rsidR="00EB3CC2">
        <w:t xml:space="preserve">napoje </w:t>
      </w:r>
      <w:r w:rsidR="00EB3CC2" w:rsidRPr="00EB3CC2">
        <w:t>bez dodatku cukrów i substancji słodzących zdefiniowanych w rozporządzeniu (WE) nr 1333/2008</w:t>
      </w:r>
      <w:r w:rsidR="00EB3CC2">
        <w:t>;</w:t>
      </w:r>
    </w:p>
    <w:p w:rsidR="00770D65" w:rsidRDefault="00AF0FDC">
      <w:pPr>
        <w:pStyle w:val="PKTpunkt"/>
      </w:pPr>
      <w:r>
        <w:t>18</w:t>
      </w:r>
      <w:r w:rsidR="00EB3CC2">
        <w:t>)</w:t>
      </w:r>
      <w:r w:rsidR="00EB3CC2" w:rsidRPr="00EB3CC2">
        <w:t xml:space="preserve"> </w:t>
      </w:r>
      <w:r w:rsidR="00EB3CC2">
        <w:t>bezcukrowe gumy do żucia;</w:t>
      </w:r>
    </w:p>
    <w:p w:rsidR="00770D65" w:rsidRDefault="00AF0FDC">
      <w:pPr>
        <w:pStyle w:val="PKTpunkt"/>
      </w:pPr>
      <w:r>
        <w:t>19</w:t>
      </w:r>
      <w:r w:rsidR="00EB3CC2">
        <w:t>) inne</w:t>
      </w:r>
      <w:r w:rsidR="00027225">
        <w:t>, z wyłączeniem napojów</w:t>
      </w:r>
      <w:r w:rsidR="0051121B">
        <w:t xml:space="preserve"> i czekolady gorzkiej o zawartości min. 70 %  miazgi kakaowej.</w:t>
      </w:r>
    </w:p>
    <w:p w:rsidR="00770D65" w:rsidRDefault="00325AF6">
      <w:pPr>
        <w:pStyle w:val="USTustnpkodeksu"/>
      </w:pPr>
      <w:r>
        <w:t xml:space="preserve">2. </w:t>
      </w:r>
      <w:r w:rsidR="00AF0FDC">
        <w:t>W</w:t>
      </w:r>
      <w:r w:rsidR="00AF0FDC" w:rsidRPr="00AF0FDC">
        <w:t xml:space="preserve"> jednostkach systemu oświaty mogą być sprzedawane dzieciom i młodzieży </w:t>
      </w:r>
      <w:r w:rsidR="00AF0FDC">
        <w:t>g</w:t>
      </w:r>
      <w:r w:rsidR="00AF0FDC" w:rsidRPr="00AF0FDC">
        <w:t>rupy środków spożywczych</w:t>
      </w:r>
      <w:r w:rsidR="00AF0FDC">
        <w:t>,</w:t>
      </w:r>
      <w:r w:rsidR="00AF0FDC" w:rsidRPr="00AF0FDC">
        <w:t xml:space="preserve"> </w:t>
      </w:r>
      <w:r>
        <w:t>o których mowa</w:t>
      </w:r>
      <w:r w:rsidR="00543493">
        <w:t xml:space="preserve"> </w:t>
      </w:r>
      <w:r>
        <w:t>w ust. 1 pkt</w:t>
      </w:r>
      <w:r w:rsidR="00543493">
        <w:t xml:space="preserve"> 2,</w:t>
      </w:r>
      <w:r w:rsidR="00AF0FDC">
        <w:t xml:space="preserve"> 6</w:t>
      </w:r>
      <w:r w:rsidR="00530963">
        <w:t>–</w:t>
      </w:r>
      <w:r w:rsidR="00AF0FDC">
        <w:t xml:space="preserve">8 i </w:t>
      </w:r>
      <w:r w:rsidR="008F7B10">
        <w:t xml:space="preserve">pkt </w:t>
      </w:r>
      <w:r w:rsidR="00AF0FDC">
        <w:t>19</w:t>
      </w:r>
      <w:r w:rsidR="00C312AF">
        <w:t>,</w:t>
      </w:r>
      <w:r w:rsidR="00AF0FDC">
        <w:t xml:space="preserve"> </w:t>
      </w:r>
      <w:r w:rsidR="00C312AF">
        <w:t>pod warunkiem,</w:t>
      </w:r>
      <w:r w:rsidR="006D6C57">
        <w:t xml:space="preserve"> że </w:t>
      </w:r>
      <w:r w:rsidR="00B47E59">
        <w:t xml:space="preserve">nie </w:t>
      </w:r>
      <w:r w:rsidR="006D6C57">
        <w:t xml:space="preserve">zawierają </w:t>
      </w:r>
      <w:r w:rsidR="006D6C57" w:rsidRPr="006D6C57">
        <w:t>więcej niż</w:t>
      </w:r>
      <w:r w:rsidR="006D6C57">
        <w:t>:</w:t>
      </w:r>
    </w:p>
    <w:p w:rsidR="00770D65" w:rsidRDefault="00DB58A8">
      <w:pPr>
        <w:pStyle w:val="PKTpunkt"/>
      </w:pPr>
      <w:r w:rsidRPr="00DB58A8">
        <w:t xml:space="preserve">1) </w:t>
      </w:r>
      <w:r w:rsidR="0051121B" w:rsidRPr="00DB58A8">
        <w:t>1</w:t>
      </w:r>
      <w:r w:rsidR="0051121B">
        <w:t>5</w:t>
      </w:r>
      <w:r w:rsidR="0051121B" w:rsidRPr="00DB58A8">
        <w:t xml:space="preserve"> </w:t>
      </w:r>
      <w:r w:rsidRPr="00DB58A8">
        <w:t>g cukru w 100 g/ml produktu gotowego do spożycia</w:t>
      </w:r>
      <w:r w:rsidR="006D6C57">
        <w:t>;</w:t>
      </w:r>
    </w:p>
    <w:p w:rsidR="00770D65" w:rsidRDefault="00DB58A8">
      <w:pPr>
        <w:pStyle w:val="PKTpunkt"/>
      </w:pPr>
      <w:r w:rsidRPr="00DB58A8">
        <w:t xml:space="preserve">2) </w:t>
      </w:r>
      <w:r w:rsidR="0051121B" w:rsidRPr="00DB58A8">
        <w:t>1</w:t>
      </w:r>
      <w:r w:rsidR="0051121B">
        <w:t>5</w:t>
      </w:r>
      <w:r w:rsidR="0051121B" w:rsidRPr="00DB58A8">
        <w:t xml:space="preserve"> </w:t>
      </w:r>
      <w:r w:rsidRPr="00DB58A8">
        <w:t>g tłuszczu w 100 g/ml produktu gotowego do spożycia;</w:t>
      </w:r>
    </w:p>
    <w:p w:rsidR="00770D65" w:rsidRDefault="00DB58A8">
      <w:pPr>
        <w:pStyle w:val="PKTpunkt"/>
      </w:pPr>
      <w:r w:rsidRPr="00DB58A8">
        <w:t>3) 0,</w:t>
      </w:r>
      <w:r w:rsidR="0051121B">
        <w:t>4</w:t>
      </w:r>
      <w:r w:rsidR="0051121B" w:rsidRPr="00DB58A8">
        <w:t xml:space="preserve"> </w:t>
      </w:r>
      <w:r w:rsidRPr="00DB58A8">
        <w:t xml:space="preserve">g sodu/ </w:t>
      </w:r>
      <w:r w:rsidR="0051121B">
        <w:t>1</w:t>
      </w:r>
      <w:r w:rsidRPr="00DB58A8">
        <w:t xml:space="preserve"> g soli w 100 g/ml produktu gotowego do spożycia</w:t>
      </w:r>
      <w:r w:rsidR="00543493">
        <w:t xml:space="preserve">, a w przypadku pieczywa półcukierniczego i cukierniczego </w:t>
      </w:r>
      <w:r w:rsidR="00AF0FDC" w:rsidRPr="00AF0FDC">
        <w:t>nie więcej niż 0,</w:t>
      </w:r>
      <w:r w:rsidR="00AF0FDC">
        <w:t xml:space="preserve"> 45</w:t>
      </w:r>
      <w:r w:rsidR="00AF0FDC" w:rsidRPr="00AF0FDC">
        <w:t xml:space="preserve"> g sodu/ </w:t>
      </w:r>
      <w:r w:rsidR="00AF0FDC">
        <w:t>1</w:t>
      </w:r>
      <w:r w:rsidR="00AF0FDC" w:rsidRPr="00AF0FDC">
        <w:t>,</w:t>
      </w:r>
      <w:r w:rsidR="00AF0FDC">
        <w:t>2</w:t>
      </w:r>
      <w:r w:rsidR="00AF0FDC" w:rsidRPr="00AF0FDC">
        <w:t xml:space="preserve"> g soli w 100 g/ml produktu gotowego do spożycia</w:t>
      </w:r>
      <w:r w:rsidR="00BB11FB">
        <w:t>.</w:t>
      </w:r>
    </w:p>
    <w:p w:rsidR="009509BF" w:rsidRDefault="00B65588" w:rsidP="005C6B2A">
      <w:pPr>
        <w:pStyle w:val="ARTartustawynprozporzdzenia"/>
      </w:pPr>
      <w:r>
        <w:t>§ 2.</w:t>
      </w:r>
      <w:r w:rsidR="00472854" w:rsidRPr="00472854">
        <w:t xml:space="preserve"> Środki spożywcze </w:t>
      </w:r>
      <w:r w:rsidR="000E4BC8">
        <w:t xml:space="preserve">stosowane </w:t>
      </w:r>
      <w:r w:rsidR="00472854" w:rsidRPr="00472854">
        <w:t xml:space="preserve">w ramach żywienia zbiorowego dzieci i młodzieży w jednostkach systemu oświaty muszą być </w:t>
      </w:r>
      <w:r w:rsidR="000E4BC8">
        <w:t>podawane zgodnie</w:t>
      </w:r>
      <w:r w:rsidR="00472854" w:rsidRPr="00472854">
        <w:t xml:space="preserve"> z zasadami prawidłowego żywienia dzieci i młodzieży wynikającymi z norm żywienia.</w:t>
      </w:r>
    </w:p>
    <w:p w:rsidR="00B65588" w:rsidRPr="00DD58C4" w:rsidRDefault="009509BF" w:rsidP="00BA1096">
      <w:pPr>
        <w:pStyle w:val="ARTartustawynprozporzdzenia"/>
      </w:pPr>
      <w:r>
        <w:lastRenderedPageBreak/>
        <w:t xml:space="preserve">§ 3. </w:t>
      </w:r>
      <w:r w:rsidR="00B65588">
        <w:t xml:space="preserve">Do dnia 31 grudnia 2016 r. </w:t>
      </w:r>
      <w:r w:rsidR="00B65588" w:rsidRPr="00DD58C4">
        <w:t>w ramach żywienia zbiorowego dzieci i młodzieży w jednostkach</w:t>
      </w:r>
      <w:r w:rsidR="00B65588">
        <w:t xml:space="preserve"> </w:t>
      </w:r>
      <w:r w:rsidR="00B65588" w:rsidRPr="00DD58C4">
        <w:t>systemu oświaty</w:t>
      </w:r>
      <w:r w:rsidR="00B65588">
        <w:t xml:space="preserve"> mogą być stosowane grupy środków spożywczych oraz wymagania</w:t>
      </w:r>
      <w:r w:rsidR="00B65588" w:rsidRPr="00DD58C4">
        <w:t>, j</w:t>
      </w:r>
      <w:r w:rsidR="00B65588">
        <w:t>a</w:t>
      </w:r>
      <w:r w:rsidR="00B65588" w:rsidRPr="00DD58C4">
        <w:t>kie muszą spełniać środki spożywcze</w:t>
      </w:r>
      <w:r w:rsidR="00B65588">
        <w:t xml:space="preserve"> określone w przepisach, o których mowa w § </w:t>
      </w:r>
      <w:r w:rsidR="007D0537">
        <w:t>4</w:t>
      </w:r>
      <w:r w:rsidR="00B65588">
        <w:t>.</w:t>
      </w:r>
    </w:p>
    <w:p w:rsidR="00B65588" w:rsidRDefault="00B65588" w:rsidP="00B65588">
      <w:pPr>
        <w:pStyle w:val="ARTartustawynprozporzdzenia"/>
      </w:pPr>
      <w:r w:rsidRPr="00833795">
        <w:t xml:space="preserve">§ </w:t>
      </w:r>
      <w:r w:rsidR="009509BF">
        <w:t>4</w:t>
      </w:r>
      <w:r w:rsidRPr="00833795">
        <w:t xml:space="preserve">. </w:t>
      </w:r>
      <w:r>
        <w:t xml:space="preserve">Traci moc rozporządzenie Ministra Zdrowia </w:t>
      </w:r>
      <w:r w:rsidRPr="006D6044">
        <w:t>z dnia 26 sierpnia 2015 r.</w:t>
      </w:r>
      <w:r>
        <w:t xml:space="preserve"> </w:t>
      </w:r>
      <w:r w:rsidRPr="006D6044">
        <w:t>w sprawie grup środków spożywczych przeznaczonych do sprzedaży dzieciom i młodzieży w jednostkach systemu oświaty oraz wymagań, jakie muszą spełniać środki spożywcze stosowane w ramach żywienia zbiorowego dzieci i młodzieży w tych jednostkach</w:t>
      </w:r>
      <w:r>
        <w:t xml:space="preserve"> (Dz. U. poz. 1256).</w:t>
      </w:r>
    </w:p>
    <w:p w:rsidR="00B65588" w:rsidRPr="00833795" w:rsidRDefault="00B65588" w:rsidP="00B65588">
      <w:pPr>
        <w:pStyle w:val="ARTartustawynprozporzdzenia"/>
      </w:pPr>
      <w:r>
        <w:t xml:space="preserve">§ </w:t>
      </w:r>
      <w:r w:rsidR="009509BF">
        <w:t>5</w:t>
      </w:r>
      <w:r>
        <w:t xml:space="preserve">. </w:t>
      </w:r>
      <w:r w:rsidRPr="00833795">
        <w:t>Rozporządzenie wchodzi w życie</w:t>
      </w:r>
      <w:r w:rsidR="00A21086">
        <w:t xml:space="preserve"> z dniem 1 września 2016 r. </w:t>
      </w:r>
    </w:p>
    <w:p w:rsidR="00B65588" w:rsidRPr="00833795" w:rsidRDefault="00B65588" w:rsidP="00B65588"/>
    <w:p w:rsidR="00B65588" w:rsidRPr="00833795" w:rsidRDefault="00B65588" w:rsidP="00B65588">
      <w:pPr>
        <w:pStyle w:val="NAZORGWYDnazwaorganuwydajcegoprojektowanyakt"/>
      </w:pPr>
      <w:r w:rsidRPr="00833795">
        <w:t xml:space="preserve">MINISTER ZDROWIA </w:t>
      </w:r>
    </w:p>
    <w:p w:rsidR="003F04C1" w:rsidRPr="00833795" w:rsidRDefault="003F04C1" w:rsidP="003F4443">
      <w:pPr>
        <w:pStyle w:val="TEKSTZacznikido"/>
      </w:pPr>
    </w:p>
    <w:sectPr w:rsidR="003F04C1" w:rsidRPr="00833795" w:rsidSect="001A7F15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DF78B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E82" w:rsidRDefault="00372E82">
      <w:r>
        <w:separator/>
      </w:r>
    </w:p>
  </w:endnote>
  <w:endnote w:type="continuationSeparator" w:id="0">
    <w:p w:rsidR="00372E82" w:rsidRDefault="00372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E82" w:rsidRDefault="00372E82">
      <w:r>
        <w:separator/>
      </w:r>
    </w:p>
  </w:footnote>
  <w:footnote w:type="continuationSeparator" w:id="0">
    <w:p w:rsidR="00372E82" w:rsidRDefault="00372E82">
      <w:r>
        <w:continuationSeparator/>
      </w:r>
    </w:p>
  </w:footnote>
  <w:footnote w:id="1">
    <w:p w:rsidR="00B65588" w:rsidRPr="006A2900" w:rsidRDefault="00B65588" w:rsidP="00B65588">
      <w:pPr>
        <w:pStyle w:val="ODNONIKtreodnonika"/>
      </w:pPr>
      <w:r w:rsidRPr="006A2900">
        <w:rPr>
          <w:vertAlign w:val="superscript"/>
        </w:rPr>
        <w:t>1)</w:t>
      </w:r>
      <w:r w:rsidRPr="006A2900">
        <w:tab/>
        <w:t xml:space="preserve">Minister Zdrowia kieruje działem administracji rządowej </w:t>
      </w:r>
      <w:r>
        <w:t>–</w:t>
      </w:r>
      <w:r w:rsidRPr="006A2900">
        <w:t xml:space="preserve"> zdrowie, na podstawie § 1 ust. 2 rozporządzenia Prezesa Rady Ministrów z dnia </w:t>
      </w:r>
      <w:r w:rsidR="00B937D6">
        <w:t>17</w:t>
      </w:r>
      <w:r w:rsidRPr="006A2900">
        <w:t xml:space="preserve"> </w:t>
      </w:r>
      <w:r w:rsidR="00B937D6">
        <w:t>listopada</w:t>
      </w:r>
      <w:r w:rsidRPr="006A2900">
        <w:t xml:space="preserve"> 201</w:t>
      </w:r>
      <w:r w:rsidR="00B937D6">
        <w:t>5</w:t>
      </w:r>
      <w:r w:rsidRPr="006A2900">
        <w:t xml:space="preserve"> r. w sprawie szczegółowego zakresu działania Ministra Zdrowia (Dz. U. poz. 1</w:t>
      </w:r>
      <w:r w:rsidR="00B937D6">
        <w:t>90</w:t>
      </w:r>
      <w:r w:rsidRPr="006A2900">
        <w:t>8).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E3D" w:rsidRPr="00B371CC" w:rsidRDefault="00CC3E3D" w:rsidP="00B371CC">
    <w:pPr>
      <w:pStyle w:val="Nagwek"/>
      <w:jc w:val="center"/>
    </w:pPr>
    <w:r>
      <w:t xml:space="preserve">– </w:t>
    </w:r>
    <w:r w:rsidR="005B7EB7">
      <w:fldChar w:fldCharType="begin"/>
    </w:r>
    <w:r>
      <w:instrText xml:space="preserve"> PAGE  \* MERGEFORMAT </w:instrText>
    </w:r>
    <w:r w:rsidR="005B7EB7">
      <w:fldChar w:fldCharType="separate"/>
    </w:r>
    <w:r w:rsidR="0051121B">
      <w:rPr>
        <w:noProof/>
      </w:rPr>
      <w:t>3</w:t>
    </w:r>
    <w:r w:rsidR="005B7EB7">
      <w:rPr>
        <w:noProof/>
      </w:rPr>
      <w:fldChar w:fldCharType="end"/>
    </w:r>
    <w:r>
      <w:t xml:space="preserve"> –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udziszewska Alina">
    <w15:presenceInfo w15:providerId="AD" w15:userId="S-1-5-21-1385659239-949102547-469644761-194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7F04"/>
  <w:trackRevisions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861376"/>
    <w:rsid w:val="000012DA"/>
    <w:rsid w:val="0000246E"/>
    <w:rsid w:val="0000351A"/>
    <w:rsid w:val="00003862"/>
    <w:rsid w:val="00006ACF"/>
    <w:rsid w:val="00012A35"/>
    <w:rsid w:val="00016099"/>
    <w:rsid w:val="00017DC2"/>
    <w:rsid w:val="00021522"/>
    <w:rsid w:val="00023471"/>
    <w:rsid w:val="00023F13"/>
    <w:rsid w:val="00027225"/>
    <w:rsid w:val="00030634"/>
    <w:rsid w:val="000319C1"/>
    <w:rsid w:val="00031A8B"/>
    <w:rsid w:val="00031BCA"/>
    <w:rsid w:val="000330FA"/>
    <w:rsid w:val="000331B6"/>
    <w:rsid w:val="0003362F"/>
    <w:rsid w:val="00035519"/>
    <w:rsid w:val="0003559F"/>
    <w:rsid w:val="00036B63"/>
    <w:rsid w:val="00037E1A"/>
    <w:rsid w:val="00043495"/>
    <w:rsid w:val="00046A75"/>
    <w:rsid w:val="00047312"/>
    <w:rsid w:val="000508BD"/>
    <w:rsid w:val="000517AB"/>
    <w:rsid w:val="00051840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106D"/>
    <w:rsid w:val="000E25CC"/>
    <w:rsid w:val="000E3694"/>
    <w:rsid w:val="000E490F"/>
    <w:rsid w:val="000E4BC8"/>
    <w:rsid w:val="000E6241"/>
    <w:rsid w:val="000E65FF"/>
    <w:rsid w:val="000F1B20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5023"/>
    <w:rsid w:val="0015667C"/>
    <w:rsid w:val="00157110"/>
    <w:rsid w:val="0015742A"/>
    <w:rsid w:val="00157847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29FC"/>
    <w:rsid w:val="00184B91"/>
    <w:rsid w:val="00184D4A"/>
    <w:rsid w:val="00186EC1"/>
    <w:rsid w:val="00191E1F"/>
    <w:rsid w:val="001943A8"/>
    <w:rsid w:val="0019473B"/>
    <w:rsid w:val="001952B1"/>
    <w:rsid w:val="00196E39"/>
    <w:rsid w:val="00197649"/>
    <w:rsid w:val="001A01FB"/>
    <w:rsid w:val="001A04B5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C250D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20CA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30C6"/>
    <w:rsid w:val="002A570F"/>
    <w:rsid w:val="002A6ADC"/>
    <w:rsid w:val="002A7292"/>
    <w:rsid w:val="002A7358"/>
    <w:rsid w:val="002A7902"/>
    <w:rsid w:val="002B0F6B"/>
    <w:rsid w:val="002B23B8"/>
    <w:rsid w:val="002B4429"/>
    <w:rsid w:val="002B68A6"/>
    <w:rsid w:val="002B72D2"/>
    <w:rsid w:val="002B7FAF"/>
    <w:rsid w:val="002D0819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1F89"/>
    <w:rsid w:val="003122CA"/>
    <w:rsid w:val="003148FD"/>
    <w:rsid w:val="00321080"/>
    <w:rsid w:val="00322D45"/>
    <w:rsid w:val="0032569A"/>
    <w:rsid w:val="00325A1F"/>
    <w:rsid w:val="00325AF6"/>
    <w:rsid w:val="003268F9"/>
    <w:rsid w:val="00326AD2"/>
    <w:rsid w:val="00330BAF"/>
    <w:rsid w:val="00334E3A"/>
    <w:rsid w:val="003361DD"/>
    <w:rsid w:val="00341A6A"/>
    <w:rsid w:val="00341BE8"/>
    <w:rsid w:val="00345B9C"/>
    <w:rsid w:val="00352DAE"/>
    <w:rsid w:val="00354EB9"/>
    <w:rsid w:val="003602AE"/>
    <w:rsid w:val="00360929"/>
    <w:rsid w:val="003647D5"/>
    <w:rsid w:val="003674B0"/>
    <w:rsid w:val="00372E82"/>
    <w:rsid w:val="0037727C"/>
    <w:rsid w:val="00377E70"/>
    <w:rsid w:val="0038085F"/>
    <w:rsid w:val="00380904"/>
    <w:rsid w:val="003823EE"/>
    <w:rsid w:val="00382960"/>
    <w:rsid w:val="00383E34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04C1"/>
    <w:rsid w:val="003F2FBE"/>
    <w:rsid w:val="003F318D"/>
    <w:rsid w:val="003F4443"/>
    <w:rsid w:val="003F5BAE"/>
    <w:rsid w:val="003F6ED7"/>
    <w:rsid w:val="00401C84"/>
    <w:rsid w:val="00403210"/>
    <w:rsid w:val="004035BB"/>
    <w:rsid w:val="004035EB"/>
    <w:rsid w:val="0040582D"/>
    <w:rsid w:val="00407332"/>
    <w:rsid w:val="00407828"/>
    <w:rsid w:val="00413A95"/>
    <w:rsid w:val="00413D8E"/>
    <w:rsid w:val="004140F2"/>
    <w:rsid w:val="00414BE4"/>
    <w:rsid w:val="00417B22"/>
    <w:rsid w:val="00421085"/>
    <w:rsid w:val="0042465E"/>
    <w:rsid w:val="00424DF7"/>
    <w:rsid w:val="00432B76"/>
    <w:rsid w:val="00434D01"/>
    <w:rsid w:val="00435D26"/>
    <w:rsid w:val="00440398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854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06FE"/>
    <w:rsid w:val="004C3B06"/>
    <w:rsid w:val="004C3F97"/>
    <w:rsid w:val="004C7EE7"/>
    <w:rsid w:val="004D2DEE"/>
    <w:rsid w:val="004D2E1F"/>
    <w:rsid w:val="004D72DF"/>
    <w:rsid w:val="004D7FD9"/>
    <w:rsid w:val="004E047C"/>
    <w:rsid w:val="004E0EDD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21B"/>
    <w:rsid w:val="00511D99"/>
    <w:rsid w:val="005128D3"/>
    <w:rsid w:val="005147E8"/>
    <w:rsid w:val="005158F2"/>
    <w:rsid w:val="005175C1"/>
    <w:rsid w:val="00526DFC"/>
    <w:rsid w:val="00526F43"/>
    <w:rsid w:val="00527651"/>
    <w:rsid w:val="00530963"/>
    <w:rsid w:val="005363AB"/>
    <w:rsid w:val="00543493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38B4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593D"/>
    <w:rsid w:val="005B713E"/>
    <w:rsid w:val="005B7EB7"/>
    <w:rsid w:val="005C03B6"/>
    <w:rsid w:val="005C0DD1"/>
    <w:rsid w:val="005C1E16"/>
    <w:rsid w:val="005C348E"/>
    <w:rsid w:val="005C68E1"/>
    <w:rsid w:val="005C6B2A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5CF3"/>
    <w:rsid w:val="00607A93"/>
    <w:rsid w:val="00610C08"/>
    <w:rsid w:val="00611F74"/>
    <w:rsid w:val="00615772"/>
    <w:rsid w:val="0061756B"/>
    <w:rsid w:val="0062064C"/>
    <w:rsid w:val="00621256"/>
    <w:rsid w:val="00621FCC"/>
    <w:rsid w:val="006227AF"/>
    <w:rsid w:val="00622E4B"/>
    <w:rsid w:val="00623226"/>
    <w:rsid w:val="00623E29"/>
    <w:rsid w:val="006279B9"/>
    <w:rsid w:val="006333DA"/>
    <w:rsid w:val="00635134"/>
    <w:rsid w:val="006356E2"/>
    <w:rsid w:val="00642A65"/>
    <w:rsid w:val="00645DCE"/>
    <w:rsid w:val="006465AC"/>
    <w:rsid w:val="006465BF"/>
    <w:rsid w:val="00653B22"/>
    <w:rsid w:val="00656F06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1872"/>
    <w:rsid w:val="006946BB"/>
    <w:rsid w:val="006969FA"/>
    <w:rsid w:val="006A35D5"/>
    <w:rsid w:val="006A748A"/>
    <w:rsid w:val="006C419E"/>
    <w:rsid w:val="006C4A31"/>
    <w:rsid w:val="006C5AC2"/>
    <w:rsid w:val="006C6AFB"/>
    <w:rsid w:val="006D0D05"/>
    <w:rsid w:val="006D2735"/>
    <w:rsid w:val="006D2F02"/>
    <w:rsid w:val="006D45B2"/>
    <w:rsid w:val="006D6C57"/>
    <w:rsid w:val="006E0FCC"/>
    <w:rsid w:val="006E1E96"/>
    <w:rsid w:val="006E5E21"/>
    <w:rsid w:val="006E6A23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27B"/>
    <w:rsid w:val="00746E38"/>
    <w:rsid w:val="00747CD5"/>
    <w:rsid w:val="00753B51"/>
    <w:rsid w:val="00756629"/>
    <w:rsid w:val="007575D2"/>
    <w:rsid w:val="00757B4F"/>
    <w:rsid w:val="00757B6A"/>
    <w:rsid w:val="007610E0"/>
    <w:rsid w:val="00762024"/>
    <w:rsid w:val="00762159"/>
    <w:rsid w:val="007621AA"/>
    <w:rsid w:val="0076260A"/>
    <w:rsid w:val="00764A67"/>
    <w:rsid w:val="00770D65"/>
    <w:rsid w:val="00770F6B"/>
    <w:rsid w:val="00771883"/>
    <w:rsid w:val="00776DC2"/>
    <w:rsid w:val="00780122"/>
    <w:rsid w:val="0078214B"/>
    <w:rsid w:val="0078498A"/>
    <w:rsid w:val="0078606F"/>
    <w:rsid w:val="00792207"/>
    <w:rsid w:val="00792B64"/>
    <w:rsid w:val="00792E29"/>
    <w:rsid w:val="0079379A"/>
    <w:rsid w:val="00794953"/>
    <w:rsid w:val="007A1F2F"/>
    <w:rsid w:val="007A27F7"/>
    <w:rsid w:val="007A2A5C"/>
    <w:rsid w:val="007A5150"/>
    <w:rsid w:val="007A5373"/>
    <w:rsid w:val="007A789F"/>
    <w:rsid w:val="007B1EDB"/>
    <w:rsid w:val="007B5151"/>
    <w:rsid w:val="007B58AC"/>
    <w:rsid w:val="007B75BC"/>
    <w:rsid w:val="007C0BD6"/>
    <w:rsid w:val="007C3806"/>
    <w:rsid w:val="007C5291"/>
    <w:rsid w:val="007C5BB7"/>
    <w:rsid w:val="007D053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5AA8"/>
    <w:rsid w:val="00817429"/>
    <w:rsid w:val="00821514"/>
    <w:rsid w:val="00821E35"/>
    <w:rsid w:val="008233A6"/>
    <w:rsid w:val="00824591"/>
    <w:rsid w:val="00824AED"/>
    <w:rsid w:val="00827820"/>
    <w:rsid w:val="00831B8B"/>
    <w:rsid w:val="00832E24"/>
    <w:rsid w:val="00833795"/>
    <w:rsid w:val="0083405D"/>
    <w:rsid w:val="008352D4"/>
    <w:rsid w:val="00835880"/>
    <w:rsid w:val="00836102"/>
    <w:rsid w:val="00836DB9"/>
    <w:rsid w:val="00837C67"/>
    <w:rsid w:val="008415B0"/>
    <w:rsid w:val="00842028"/>
    <w:rsid w:val="008436B8"/>
    <w:rsid w:val="0084528C"/>
    <w:rsid w:val="008460B6"/>
    <w:rsid w:val="00850C9D"/>
    <w:rsid w:val="00852B59"/>
    <w:rsid w:val="00856272"/>
    <w:rsid w:val="008563FF"/>
    <w:rsid w:val="0086018B"/>
    <w:rsid w:val="008611DD"/>
    <w:rsid w:val="00861376"/>
    <w:rsid w:val="008620DE"/>
    <w:rsid w:val="00864071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38A1"/>
    <w:rsid w:val="008A489E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1AB4"/>
    <w:rsid w:val="008D1B6B"/>
    <w:rsid w:val="008D2434"/>
    <w:rsid w:val="008E171D"/>
    <w:rsid w:val="008E2785"/>
    <w:rsid w:val="008E2C5A"/>
    <w:rsid w:val="008E78A3"/>
    <w:rsid w:val="008F0654"/>
    <w:rsid w:val="008F06CB"/>
    <w:rsid w:val="008F13BE"/>
    <w:rsid w:val="008F2E83"/>
    <w:rsid w:val="008F612A"/>
    <w:rsid w:val="008F7B10"/>
    <w:rsid w:val="0090293D"/>
    <w:rsid w:val="009034DE"/>
    <w:rsid w:val="00905396"/>
    <w:rsid w:val="0090605D"/>
    <w:rsid w:val="00906419"/>
    <w:rsid w:val="00912732"/>
    <w:rsid w:val="00912889"/>
    <w:rsid w:val="00913A42"/>
    <w:rsid w:val="00914167"/>
    <w:rsid w:val="009143DB"/>
    <w:rsid w:val="00915065"/>
    <w:rsid w:val="00917CE5"/>
    <w:rsid w:val="009217C0"/>
    <w:rsid w:val="009228A8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BF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3A2"/>
    <w:rsid w:val="00987E85"/>
    <w:rsid w:val="00992CB1"/>
    <w:rsid w:val="009A0500"/>
    <w:rsid w:val="009A0D12"/>
    <w:rsid w:val="009A18AD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2B43"/>
    <w:rsid w:val="009D3316"/>
    <w:rsid w:val="009D55AA"/>
    <w:rsid w:val="009E047F"/>
    <w:rsid w:val="009E122C"/>
    <w:rsid w:val="009E193B"/>
    <w:rsid w:val="009E3E77"/>
    <w:rsid w:val="009E3FAB"/>
    <w:rsid w:val="009E5B3F"/>
    <w:rsid w:val="009E5EE2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08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4BAF"/>
    <w:rsid w:val="00A37E70"/>
    <w:rsid w:val="00A437E1"/>
    <w:rsid w:val="00A4685E"/>
    <w:rsid w:val="00A50CD4"/>
    <w:rsid w:val="00A50F69"/>
    <w:rsid w:val="00A51191"/>
    <w:rsid w:val="00A52545"/>
    <w:rsid w:val="00A5468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2079"/>
    <w:rsid w:val="00A7436E"/>
    <w:rsid w:val="00A74E96"/>
    <w:rsid w:val="00A75A8E"/>
    <w:rsid w:val="00A77D41"/>
    <w:rsid w:val="00A824DD"/>
    <w:rsid w:val="00A83676"/>
    <w:rsid w:val="00A83B7B"/>
    <w:rsid w:val="00A84274"/>
    <w:rsid w:val="00A850F3"/>
    <w:rsid w:val="00A864E3"/>
    <w:rsid w:val="00A90D57"/>
    <w:rsid w:val="00A94574"/>
    <w:rsid w:val="00A95936"/>
    <w:rsid w:val="00A96265"/>
    <w:rsid w:val="00A97084"/>
    <w:rsid w:val="00AA1C2C"/>
    <w:rsid w:val="00AA35F6"/>
    <w:rsid w:val="00AA4537"/>
    <w:rsid w:val="00AA4A12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0AA5"/>
    <w:rsid w:val="00AF0FDC"/>
    <w:rsid w:val="00AF4CAA"/>
    <w:rsid w:val="00AF571A"/>
    <w:rsid w:val="00AF60A0"/>
    <w:rsid w:val="00AF67FC"/>
    <w:rsid w:val="00AF6A8E"/>
    <w:rsid w:val="00AF7DF5"/>
    <w:rsid w:val="00B006E5"/>
    <w:rsid w:val="00B01A9B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47E59"/>
    <w:rsid w:val="00B51A7D"/>
    <w:rsid w:val="00B535C2"/>
    <w:rsid w:val="00B55544"/>
    <w:rsid w:val="00B642FC"/>
    <w:rsid w:val="00B64D26"/>
    <w:rsid w:val="00B64FBB"/>
    <w:rsid w:val="00B65588"/>
    <w:rsid w:val="00B70E22"/>
    <w:rsid w:val="00B774CB"/>
    <w:rsid w:val="00B80402"/>
    <w:rsid w:val="00B80B9A"/>
    <w:rsid w:val="00B830B7"/>
    <w:rsid w:val="00B848EA"/>
    <w:rsid w:val="00B84A05"/>
    <w:rsid w:val="00B84B2B"/>
    <w:rsid w:val="00B90500"/>
    <w:rsid w:val="00B9176C"/>
    <w:rsid w:val="00B935A4"/>
    <w:rsid w:val="00B937D6"/>
    <w:rsid w:val="00B97317"/>
    <w:rsid w:val="00BA1096"/>
    <w:rsid w:val="00BA561A"/>
    <w:rsid w:val="00BB0DC6"/>
    <w:rsid w:val="00BB11FB"/>
    <w:rsid w:val="00BB15E4"/>
    <w:rsid w:val="00BB1E19"/>
    <w:rsid w:val="00BB21D1"/>
    <w:rsid w:val="00BB32F2"/>
    <w:rsid w:val="00BB4338"/>
    <w:rsid w:val="00BB6C0E"/>
    <w:rsid w:val="00BB7B38"/>
    <w:rsid w:val="00BC11E5"/>
    <w:rsid w:val="00BC1FAC"/>
    <w:rsid w:val="00BC4BC6"/>
    <w:rsid w:val="00BC52FD"/>
    <w:rsid w:val="00BC6E62"/>
    <w:rsid w:val="00BC7443"/>
    <w:rsid w:val="00BD0648"/>
    <w:rsid w:val="00BD1040"/>
    <w:rsid w:val="00BD34AA"/>
    <w:rsid w:val="00BE0C44"/>
    <w:rsid w:val="00BE15A2"/>
    <w:rsid w:val="00BE1B8B"/>
    <w:rsid w:val="00BE2A18"/>
    <w:rsid w:val="00BE2C01"/>
    <w:rsid w:val="00BE41EC"/>
    <w:rsid w:val="00BE56FB"/>
    <w:rsid w:val="00BF3DDE"/>
    <w:rsid w:val="00BF4B07"/>
    <w:rsid w:val="00BF6589"/>
    <w:rsid w:val="00BF6F7F"/>
    <w:rsid w:val="00C00647"/>
    <w:rsid w:val="00C02764"/>
    <w:rsid w:val="00C037F0"/>
    <w:rsid w:val="00C0489C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2AF"/>
    <w:rsid w:val="00C312EA"/>
    <w:rsid w:val="00C31406"/>
    <w:rsid w:val="00C343E4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294"/>
    <w:rsid w:val="00C56448"/>
    <w:rsid w:val="00C645C6"/>
    <w:rsid w:val="00C64F35"/>
    <w:rsid w:val="00C667BE"/>
    <w:rsid w:val="00C6766B"/>
    <w:rsid w:val="00C72223"/>
    <w:rsid w:val="00C76417"/>
    <w:rsid w:val="00C77040"/>
    <w:rsid w:val="00C7726F"/>
    <w:rsid w:val="00C7743B"/>
    <w:rsid w:val="00C823DA"/>
    <w:rsid w:val="00C8259F"/>
    <w:rsid w:val="00C82746"/>
    <w:rsid w:val="00C8312F"/>
    <w:rsid w:val="00C84C47"/>
    <w:rsid w:val="00C858A4"/>
    <w:rsid w:val="00C86AFA"/>
    <w:rsid w:val="00C96916"/>
    <w:rsid w:val="00C96B92"/>
    <w:rsid w:val="00CA4D15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0012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4024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831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3BA3"/>
    <w:rsid w:val="00D76B3B"/>
    <w:rsid w:val="00D76EC9"/>
    <w:rsid w:val="00D802E1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58A8"/>
    <w:rsid w:val="00DB6276"/>
    <w:rsid w:val="00DB63F5"/>
    <w:rsid w:val="00DB6C52"/>
    <w:rsid w:val="00DC1C6B"/>
    <w:rsid w:val="00DC1E14"/>
    <w:rsid w:val="00DC2C2E"/>
    <w:rsid w:val="00DC4AF0"/>
    <w:rsid w:val="00DC7886"/>
    <w:rsid w:val="00DD0CF2"/>
    <w:rsid w:val="00DD46F4"/>
    <w:rsid w:val="00DD62C1"/>
    <w:rsid w:val="00DE0A1C"/>
    <w:rsid w:val="00DE1554"/>
    <w:rsid w:val="00DE2901"/>
    <w:rsid w:val="00DE590F"/>
    <w:rsid w:val="00DE6EA7"/>
    <w:rsid w:val="00DE7DC1"/>
    <w:rsid w:val="00DF3F7E"/>
    <w:rsid w:val="00DF7648"/>
    <w:rsid w:val="00E00E29"/>
    <w:rsid w:val="00E02BAB"/>
    <w:rsid w:val="00E04CEB"/>
    <w:rsid w:val="00E060BC"/>
    <w:rsid w:val="00E11420"/>
    <w:rsid w:val="00E130D8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0AF9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5AD1"/>
    <w:rsid w:val="00E85E9C"/>
    <w:rsid w:val="00E87441"/>
    <w:rsid w:val="00E91FAE"/>
    <w:rsid w:val="00E96E3F"/>
    <w:rsid w:val="00EA1EF8"/>
    <w:rsid w:val="00EA270C"/>
    <w:rsid w:val="00EA4974"/>
    <w:rsid w:val="00EA532E"/>
    <w:rsid w:val="00EB06D9"/>
    <w:rsid w:val="00EB192B"/>
    <w:rsid w:val="00EB19ED"/>
    <w:rsid w:val="00EB1CAB"/>
    <w:rsid w:val="00EB1FA9"/>
    <w:rsid w:val="00EB23DA"/>
    <w:rsid w:val="00EB389D"/>
    <w:rsid w:val="00EB3CC2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E430D"/>
    <w:rsid w:val="00EF0B96"/>
    <w:rsid w:val="00EF3486"/>
    <w:rsid w:val="00EF351B"/>
    <w:rsid w:val="00EF47AF"/>
    <w:rsid w:val="00EF53B6"/>
    <w:rsid w:val="00EF6226"/>
    <w:rsid w:val="00F00B73"/>
    <w:rsid w:val="00F115CA"/>
    <w:rsid w:val="00F11D52"/>
    <w:rsid w:val="00F1381D"/>
    <w:rsid w:val="00F14817"/>
    <w:rsid w:val="00F14EBA"/>
    <w:rsid w:val="00F1510F"/>
    <w:rsid w:val="00F1533A"/>
    <w:rsid w:val="00F15685"/>
    <w:rsid w:val="00F15E5A"/>
    <w:rsid w:val="00F17F0A"/>
    <w:rsid w:val="00F2668F"/>
    <w:rsid w:val="00F2742F"/>
    <w:rsid w:val="00F2753B"/>
    <w:rsid w:val="00F338C3"/>
    <w:rsid w:val="00F33F8B"/>
    <w:rsid w:val="00F340B2"/>
    <w:rsid w:val="00F36AEF"/>
    <w:rsid w:val="00F43390"/>
    <w:rsid w:val="00F443B2"/>
    <w:rsid w:val="00F458D8"/>
    <w:rsid w:val="00F47ABD"/>
    <w:rsid w:val="00F50237"/>
    <w:rsid w:val="00F53596"/>
    <w:rsid w:val="00F55BA8"/>
    <w:rsid w:val="00F55DB1"/>
    <w:rsid w:val="00F56ACA"/>
    <w:rsid w:val="00F57340"/>
    <w:rsid w:val="00F573CD"/>
    <w:rsid w:val="00F600FE"/>
    <w:rsid w:val="00F62E4D"/>
    <w:rsid w:val="00F6572A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4B00"/>
    <w:rsid w:val="00F85742"/>
    <w:rsid w:val="00F85BF8"/>
    <w:rsid w:val="00F860BA"/>
    <w:rsid w:val="00F871CE"/>
    <w:rsid w:val="00F87802"/>
    <w:rsid w:val="00F87E97"/>
    <w:rsid w:val="00F92C0A"/>
    <w:rsid w:val="00F9415B"/>
    <w:rsid w:val="00F9646E"/>
    <w:rsid w:val="00FA13C2"/>
    <w:rsid w:val="00FA6A9E"/>
    <w:rsid w:val="00FA7968"/>
    <w:rsid w:val="00FA7F91"/>
    <w:rsid w:val="00FB121C"/>
    <w:rsid w:val="00FB1CDD"/>
    <w:rsid w:val="00FB2C2F"/>
    <w:rsid w:val="00FB305C"/>
    <w:rsid w:val="00FC2E3D"/>
    <w:rsid w:val="00FC3BDE"/>
    <w:rsid w:val="00FC6329"/>
    <w:rsid w:val="00FD1DBE"/>
    <w:rsid w:val="00FD25A7"/>
    <w:rsid w:val="00FD27B6"/>
    <w:rsid w:val="00FD3689"/>
    <w:rsid w:val="00FD42A3"/>
    <w:rsid w:val="00FD4726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 w:uiPriority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83379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1"/>
    <w:qFormat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99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99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99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99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99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9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 w:uiPriority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83379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1"/>
    <w:qFormat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99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99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99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99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99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9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\AppData\Local\Temp\Temp1_szablon.zip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EBEE798-3062-4A97-B82E-5F05FA286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4</TotalTime>
  <Pages>3</Pages>
  <Words>534</Words>
  <Characters>3206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MICHEL</dc:creator>
  <cp:lastModifiedBy>k.matoblewska</cp:lastModifiedBy>
  <cp:revision>3</cp:revision>
  <cp:lastPrinted>2016-03-22T12:05:00Z</cp:lastPrinted>
  <dcterms:created xsi:type="dcterms:W3CDTF">2016-05-04T14:42:00Z</dcterms:created>
  <dcterms:modified xsi:type="dcterms:W3CDTF">2016-05-04T14:47:00Z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